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CD452" w14:textId="38D026DB" w:rsidR="000C5E61" w:rsidRPr="00D55533" w:rsidRDefault="00910080" w:rsidP="009D49D9">
      <w:pPr>
        <w:jc w:val="center"/>
        <w:rPr>
          <w:rFonts w:ascii="Arial" w:hAnsi="Arial" w:cs="Arial"/>
          <w:b/>
        </w:rPr>
      </w:pPr>
      <w:r w:rsidRPr="00D55533">
        <w:rPr>
          <w:rFonts w:ascii="Arial" w:hAnsi="Arial" w:cs="Arial"/>
          <w:b/>
        </w:rPr>
        <w:t>RT</w:t>
      </w:r>
      <w:r w:rsidR="00B517DB">
        <w:rPr>
          <w:rFonts w:ascii="Arial" w:hAnsi="Arial" w:cs="Arial"/>
          <w:b/>
        </w:rPr>
        <w:t>63</w:t>
      </w:r>
      <w:r w:rsidR="00856476" w:rsidRPr="00D55533">
        <w:rPr>
          <w:rFonts w:ascii="Arial" w:hAnsi="Arial" w:cs="Arial"/>
          <w:b/>
        </w:rPr>
        <w:t xml:space="preserve"> </w:t>
      </w:r>
      <w:r w:rsidR="00BF5E61" w:rsidRPr="00D55533">
        <w:rPr>
          <w:rFonts w:ascii="Arial" w:hAnsi="Arial" w:cs="Arial"/>
          <w:b/>
        </w:rPr>
        <w:t>ANNEXURE 3</w:t>
      </w:r>
    </w:p>
    <w:p w14:paraId="0BFA308C" w14:textId="77777777" w:rsidR="009D49D9" w:rsidRPr="00D55533" w:rsidRDefault="009D49D9" w:rsidP="009D49D9">
      <w:pPr>
        <w:jc w:val="center"/>
        <w:rPr>
          <w:rFonts w:ascii="Arial" w:hAnsi="Arial" w:cs="Arial"/>
          <w:b/>
        </w:rPr>
      </w:pPr>
      <w:r w:rsidRPr="00D55533">
        <w:rPr>
          <w:rFonts w:ascii="Arial" w:hAnsi="Arial" w:cs="Arial"/>
          <w:b/>
        </w:rPr>
        <w:t>COST BREAKDOWN</w:t>
      </w:r>
    </w:p>
    <w:p w14:paraId="18252DC6" w14:textId="77777777" w:rsidR="009D49D9" w:rsidRPr="00D55533" w:rsidRDefault="009D49D9" w:rsidP="009D49D9">
      <w:pPr>
        <w:jc w:val="center"/>
        <w:rPr>
          <w:rFonts w:ascii="Arial" w:hAnsi="Arial" w:cs="Arial"/>
          <w:b/>
        </w:rPr>
      </w:pPr>
      <w:r w:rsidRPr="00D55533">
        <w:rPr>
          <w:rFonts w:ascii="Arial" w:hAnsi="Arial" w:cs="Arial"/>
          <w:b/>
        </w:rPr>
        <w:t>The cost breakdown must be completed for each item offered (bidding for) – duplicate the table</w:t>
      </w:r>
    </w:p>
    <w:tbl>
      <w:tblPr>
        <w:tblStyle w:val="TableGrid"/>
        <w:tblW w:w="9042" w:type="dxa"/>
        <w:tblInd w:w="-603" w:type="dxa"/>
        <w:tblCellMar>
          <w:left w:w="106" w:type="dxa"/>
          <w:right w:w="72" w:type="dxa"/>
        </w:tblCellMar>
        <w:tblLook w:val="04A0" w:firstRow="1" w:lastRow="0" w:firstColumn="1" w:lastColumn="0" w:noHBand="0" w:noVBand="1"/>
      </w:tblPr>
      <w:tblGrid>
        <w:gridCol w:w="2127"/>
        <w:gridCol w:w="1843"/>
        <w:gridCol w:w="2390"/>
        <w:gridCol w:w="2682"/>
      </w:tblGrid>
      <w:tr w:rsidR="00B6721C" w:rsidRPr="00910080" w14:paraId="057C5E56" w14:textId="77777777" w:rsidTr="00B6721C">
        <w:trPr>
          <w:trHeight w:val="37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</w:tcPr>
          <w:p w14:paraId="6559C045" w14:textId="77777777" w:rsidR="00B6721C" w:rsidRPr="004557D3" w:rsidRDefault="00B6721C" w:rsidP="004557D3">
            <w:pPr>
              <w:ind w:left="36" w:hanging="36"/>
              <w:rPr>
                <w:rFonts w:ascii="Arial Narrow" w:hAnsi="Arial Narrow" w:cs="Arial"/>
                <w:b/>
                <w:color w:val="FFFFFF" w:themeColor="background1"/>
              </w:rPr>
            </w:pPr>
            <w:r w:rsidRPr="004557D3">
              <w:rPr>
                <w:rFonts w:ascii="Arial Narrow" w:hAnsi="Arial Narrow" w:cs="Arial"/>
                <w:b/>
                <w:color w:val="FFFFFF" w:themeColor="background1"/>
              </w:rPr>
              <w:t>Cost Driver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</w:tcPr>
          <w:p w14:paraId="7EE48D0C" w14:textId="77777777" w:rsidR="00B6721C" w:rsidRPr="004557D3" w:rsidRDefault="00B6721C" w:rsidP="004557D3">
            <w:pPr>
              <w:rPr>
                <w:rFonts w:ascii="Arial Narrow" w:hAnsi="Arial Narrow" w:cs="Arial"/>
                <w:b/>
                <w:color w:val="FFFFFF" w:themeColor="background1"/>
              </w:rPr>
            </w:pPr>
            <w:r w:rsidRPr="004557D3">
              <w:rPr>
                <w:rFonts w:ascii="Arial Narrow" w:hAnsi="Arial Narrow" w:cs="Arial"/>
                <w:b/>
                <w:color w:val="FFFFFF" w:themeColor="background1"/>
              </w:rPr>
              <w:t xml:space="preserve">% </w:t>
            </w:r>
            <w:proofErr w:type="gramStart"/>
            <w:r w:rsidRPr="004557D3">
              <w:rPr>
                <w:rFonts w:ascii="Arial Narrow" w:hAnsi="Arial Narrow" w:cs="Arial"/>
                <w:b/>
                <w:color w:val="FFFFFF" w:themeColor="background1"/>
              </w:rPr>
              <w:t>of</w:t>
            </w:r>
            <w:proofErr w:type="gramEnd"/>
            <w:r w:rsidRPr="004557D3">
              <w:rPr>
                <w:rFonts w:ascii="Arial Narrow" w:hAnsi="Arial Narrow" w:cs="Arial"/>
                <w:b/>
                <w:color w:val="FFFFFF" w:themeColor="background1"/>
              </w:rPr>
              <w:t xml:space="preserve"> Total Cost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0000"/>
          </w:tcPr>
          <w:p w14:paraId="2103FAED" w14:textId="77777777" w:rsidR="00B6721C" w:rsidRPr="004557D3" w:rsidRDefault="00B6721C" w:rsidP="004557D3">
            <w:pPr>
              <w:spacing w:line="276" w:lineRule="auto"/>
              <w:rPr>
                <w:rFonts w:ascii="Arial Narrow" w:hAnsi="Arial Narrow" w:cs="Arial"/>
                <w:color w:val="FFFFFF" w:themeColor="background1"/>
              </w:rPr>
            </w:pPr>
            <w:r w:rsidRPr="004557D3">
              <w:rPr>
                <w:rFonts w:ascii="Arial Narrow" w:hAnsi="Arial Narrow" w:cs="Arial"/>
                <w:b/>
                <w:color w:val="FFFFFF" w:themeColor="background1"/>
              </w:rPr>
              <w:t xml:space="preserve">Index Publication  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0000"/>
          </w:tcPr>
          <w:p w14:paraId="30BE096D" w14:textId="77777777" w:rsidR="00B6721C" w:rsidRPr="004557D3" w:rsidRDefault="00B6721C" w:rsidP="004557D3">
            <w:pPr>
              <w:spacing w:line="276" w:lineRule="auto"/>
              <w:ind w:left="24" w:hanging="24"/>
              <w:rPr>
                <w:rFonts w:ascii="Arial Narrow" w:hAnsi="Arial Narrow" w:cs="Arial"/>
                <w:color w:val="FFFFFF" w:themeColor="background1"/>
              </w:rPr>
            </w:pPr>
            <w:r w:rsidRPr="004557D3">
              <w:rPr>
                <w:rFonts w:ascii="Arial Narrow" w:hAnsi="Arial Narrow" w:cs="Arial"/>
                <w:b/>
                <w:color w:val="FFFFFF" w:themeColor="background1"/>
              </w:rPr>
              <w:t xml:space="preserve">Index Reference </w:t>
            </w:r>
          </w:p>
        </w:tc>
      </w:tr>
      <w:tr w:rsidR="00B6721C" w:rsidRPr="00910080" w14:paraId="4FF8BE9F" w14:textId="77777777" w:rsidTr="00B6721C">
        <w:trPr>
          <w:trHeight w:val="102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BC484" w14:textId="77777777" w:rsidR="00B6721C" w:rsidRPr="004557D3" w:rsidRDefault="00B6721C" w:rsidP="00EC6F94">
            <w:pPr>
              <w:spacing w:after="33" w:line="276" w:lineRule="auto"/>
              <w:ind w:left="36"/>
              <w:rPr>
                <w:rFonts w:ascii="Arial Narrow" w:hAnsi="Arial Narrow" w:cs="Arial"/>
              </w:rPr>
            </w:pPr>
            <w:r w:rsidRPr="004557D3">
              <w:rPr>
                <w:rFonts w:ascii="Arial Narrow" w:hAnsi="Arial Narrow" w:cs="Arial"/>
              </w:rPr>
              <w:t xml:space="preserve">D1 – Imported Raw Material / Finished product </w:t>
            </w:r>
          </w:p>
          <w:p w14:paraId="02EEA312" w14:textId="77777777" w:rsidR="00B6721C" w:rsidRPr="004557D3" w:rsidRDefault="00B6721C" w:rsidP="00EC6F94">
            <w:pPr>
              <w:spacing w:line="276" w:lineRule="auto"/>
              <w:ind w:left="851" w:hanging="851"/>
              <w:rPr>
                <w:rFonts w:ascii="Arial Narrow" w:hAnsi="Arial Narrow" w:cs="Arial"/>
              </w:rPr>
            </w:pPr>
            <w:r w:rsidRPr="004557D3">
              <w:rPr>
                <w:rFonts w:ascii="Arial Narrow" w:hAnsi="Arial Narrow" w:cs="Arial"/>
              </w:rPr>
              <w:t>(</w:t>
            </w:r>
            <w:proofErr w:type="gramStart"/>
            <w:r w:rsidRPr="004557D3">
              <w:rPr>
                <w:rFonts w:ascii="Arial Narrow" w:hAnsi="Arial Narrow" w:cs="Arial"/>
              </w:rPr>
              <w:t>if</w:t>
            </w:r>
            <w:proofErr w:type="gramEnd"/>
            <w:r w:rsidRPr="004557D3">
              <w:rPr>
                <w:rFonts w:ascii="Arial Narrow" w:hAnsi="Arial Narrow" w:cs="Arial"/>
              </w:rPr>
              <w:t xml:space="preserve"> applicable)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704049" w14:textId="77777777" w:rsidR="00B6721C" w:rsidRPr="004557D3" w:rsidRDefault="00B6721C" w:rsidP="00EC6F94">
            <w:pPr>
              <w:spacing w:after="43"/>
              <w:rPr>
                <w:rFonts w:ascii="Arial Narrow" w:hAnsi="Arial Narrow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FE4B" w14:textId="6D957745" w:rsidR="00B6721C" w:rsidRPr="004557D3" w:rsidRDefault="00B6721C" w:rsidP="00EC6F94">
            <w:pPr>
              <w:spacing w:after="43" w:line="276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color w:val="000000"/>
              </w:rPr>
              <w:t>Rates of Exchange only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02CA" w14:textId="145E0214" w:rsidR="00B6721C" w:rsidRPr="004557D3" w:rsidRDefault="00B6721C" w:rsidP="00EC6F94">
            <w:pPr>
              <w:spacing w:line="276" w:lineRule="auto"/>
              <w:ind w:left="851" w:hanging="851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Reserve Bank </w:t>
            </w:r>
          </w:p>
        </w:tc>
      </w:tr>
      <w:tr w:rsidR="00B6721C" w:rsidRPr="00910080" w14:paraId="5B28AA40" w14:textId="77777777" w:rsidTr="00B6721C">
        <w:trPr>
          <w:trHeight w:val="102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5BF4B" w14:textId="77777777" w:rsidR="00B6721C" w:rsidRPr="00DA20CF" w:rsidRDefault="00B6721C" w:rsidP="00EC6F94">
            <w:pPr>
              <w:spacing w:line="276" w:lineRule="auto"/>
              <w:ind w:left="36"/>
              <w:rPr>
                <w:rFonts w:ascii="Arial Narrow" w:hAnsi="Arial Narrow" w:cs="Arial"/>
              </w:rPr>
            </w:pPr>
            <w:r w:rsidRPr="00DA20CF">
              <w:rPr>
                <w:rFonts w:ascii="Arial Narrow" w:hAnsi="Arial Narrow" w:cs="Arial"/>
              </w:rPr>
              <w:t xml:space="preserve">D2 - Local Raw Material / Finished product (if applicable)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5C9BB" w14:textId="77777777" w:rsidR="00B6721C" w:rsidRPr="00DA20CF" w:rsidRDefault="00B6721C" w:rsidP="00EC6F94">
            <w:pPr>
              <w:ind w:left="62"/>
              <w:rPr>
                <w:rFonts w:ascii="Arial Narrow" w:hAnsi="Arial Narrow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8ED3D" w14:textId="080DA3DC" w:rsidR="00B6721C" w:rsidRPr="00DA20CF" w:rsidRDefault="00B6721C" w:rsidP="00EC6F94">
            <w:pPr>
              <w:spacing w:line="276" w:lineRule="auto"/>
              <w:ind w:left="62"/>
              <w:rPr>
                <w:rFonts w:ascii="Arial Narrow" w:hAnsi="Arial Narrow" w:cs="Arial"/>
              </w:rPr>
            </w:pPr>
            <w:r w:rsidRPr="00E542A1">
              <w:rPr>
                <w:rFonts w:ascii="Arial Narrow" w:hAnsi="Arial Narrow" w:cs="Arial"/>
              </w:rPr>
              <w:t>Specify (STATS SA Index)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5180E" w14:textId="2582052F" w:rsidR="00B6721C" w:rsidRPr="00DA20CF" w:rsidRDefault="00B6721C" w:rsidP="00EC6F94">
            <w:pPr>
              <w:spacing w:line="276" w:lineRule="auto"/>
              <w:ind w:left="93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STATS SA Table (Specify)</w:t>
            </w:r>
          </w:p>
        </w:tc>
      </w:tr>
      <w:tr w:rsidR="00B6721C" w:rsidRPr="00910080" w14:paraId="2CA882F4" w14:textId="77777777" w:rsidTr="00B6721C">
        <w:trPr>
          <w:trHeight w:val="108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838EF" w14:textId="77777777" w:rsidR="00B6721C" w:rsidRPr="00DA20CF" w:rsidRDefault="00B6721C" w:rsidP="00DA20CF">
            <w:pPr>
              <w:spacing w:line="276" w:lineRule="auto"/>
              <w:ind w:left="851" w:hanging="851"/>
              <w:rPr>
                <w:rFonts w:ascii="Arial Narrow" w:hAnsi="Arial Narrow" w:cs="Arial"/>
              </w:rPr>
            </w:pPr>
            <w:r w:rsidRPr="00DA20CF">
              <w:rPr>
                <w:rFonts w:ascii="Arial Narrow" w:hAnsi="Arial Narrow" w:cs="Arial"/>
              </w:rPr>
              <w:t xml:space="preserve">D3 - Labour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9E867" w14:textId="77777777" w:rsidR="00B6721C" w:rsidRPr="00DA20CF" w:rsidRDefault="00B6721C" w:rsidP="00DA20CF">
            <w:pPr>
              <w:spacing w:after="33"/>
              <w:ind w:left="62"/>
              <w:rPr>
                <w:rFonts w:ascii="Arial Narrow" w:hAnsi="Arial Narrow" w:cs="Arial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4D35E" w14:textId="77777777" w:rsidR="00B6721C" w:rsidRPr="00B450B0" w:rsidRDefault="00B6721C" w:rsidP="00DA20CF">
            <w:pPr>
              <w:spacing w:after="33" w:line="276" w:lineRule="auto"/>
              <w:ind w:left="62"/>
              <w:rPr>
                <w:rFonts w:ascii="Arial Narrow" w:hAnsi="Arial Narrow"/>
              </w:rPr>
            </w:pPr>
            <w:r w:rsidRPr="00B450B0">
              <w:rPr>
                <w:rFonts w:ascii="Arial Narrow" w:hAnsi="Arial Narrow"/>
              </w:rPr>
              <w:t xml:space="preserve">STATS SA P0141 (CPI) </w:t>
            </w:r>
          </w:p>
          <w:p w14:paraId="541D84EE" w14:textId="77777777" w:rsidR="00B6721C" w:rsidRPr="00B450B0" w:rsidRDefault="00B6721C" w:rsidP="00DA20CF">
            <w:pPr>
              <w:spacing w:after="33" w:line="276" w:lineRule="auto"/>
              <w:ind w:left="62"/>
              <w:rPr>
                <w:rFonts w:ascii="Arial Narrow" w:hAnsi="Arial Narrow"/>
              </w:rPr>
            </w:pPr>
            <w:r w:rsidRPr="00B450B0">
              <w:rPr>
                <w:rFonts w:ascii="Arial Narrow" w:hAnsi="Arial Narrow"/>
              </w:rPr>
              <w:t xml:space="preserve">Table E </w:t>
            </w:r>
          </w:p>
          <w:p w14:paraId="0B8178C1" w14:textId="77777777" w:rsidR="00B6721C" w:rsidRPr="00B450B0" w:rsidRDefault="00B6721C" w:rsidP="00DA20CF">
            <w:pPr>
              <w:spacing w:after="33" w:line="276" w:lineRule="auto"/>
              <w:ind w:left="62"/>
              <w:rPr>
                <w:rFonts w:ascii="Arial Narrow" w:hAnsi="Arial Narrow"/>
              </w:rPr>
            </w:pPr>
            <w:r w:rsidRPr="00B450B0">
              <w:rPr>
                <w:rFonts w:ascii="Arial Narrow" w:hAnsi="Arial Narrow"/>
              </w:rPr>
              <w:t xml:space="preserve">OR </w:t>
            </w:r>
          </w:p>
          <w:p w14:paraId="28F8418B" w14:textId="010232DF" w:rsidR="00B6721C" w:rsidRPr="00DA20CF" w:rsidRDefault="00B6721C" w:rsidP="00DA20CF">
            <w:pPr>
              <w:spacing w:line="276" w:lineRule="auto"/>
              <w:ind w:left="62"/>
              <w:rPr>
                <w:rFonts w:ascii="Arial Narrow" w:hAnsi="Arial Narrow" w:cs="Arial"/>
              </w:rPr>
            </w:pPr>
            <w:r w:rsidRPr="00B450B0">
              <w:rPr>
                <w:rFonts w:ascii="Arial Narrow" w:hAnsi="Arial Narrow"/>
              </w:rPr>
              <w:t>Labour agreement</w:t>
            </w:r>
            <w:r w:rsidRPr="00B450B0">
              <w:rPr>
                <w:rStyle w:val="FootnoteReference"/>
                <w:rFonts w:ascii="Arial Narrow" w:hAnsi="Arial Narrow"/>
              </w:rPr>
              <w:footnoteReference w:id="1"/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B41A5" w14:textId="77777777" w:rsidR="00B6721C" w:rsidRPr="00B450B0" w:rsidRDefault="00B6721C" w:rsidP="00DA20CF">
            <w:pPr>
              <w:spacing w:after="33" w:line="276" w:lineRule="auto"/>
              <w:ind w:left="93"/>
              <w:rPr>
                <w:rFonts w:ascii="Arial Narrow" w:hAnsi="Arial Narrow"/>
              </w:rPr>
            </w:pPr>
            <w:r w:rsidRPr="00B450B0">
              <w:rPr>
                <w:rFonts w:ascii="Arial Narrow" w:hAnsi="Arial Narrow"/>
              </w:rPr>
              <w:t xml:space="preserve">Table E - All Items or  </w:t>
            </w:r>
          </w:p>
          <w:p w14:paraId="6C4225EA" w14:textId="77777777" w:rsidR="00B6721C" w:rsidRPr="00B450B0" w:rsidRDefault="00B6721C" w:rsidP="00DA20CF">
            <w:pPr>
              <w:spacing w:after="33" w:line="276" w:lineRule="auto"/>
              <w:ind w:left="93"/>
              <w:rPr>
                <w:rFonts w:ascii="Arial Narrow" w:hAnsi="Arial Narrow"/>
              </w:rPr>
            </w:pPr>
            <w:r w:rsidRPr="00B450B0">
              <w:rPr>
                <w:rFonts w:ascii="Arial Narrow" w:hAnsi="Arial Narrow"/>
              </w:rPr>
              <w:t xml:space="preserve">OR </w:t>
            </w:r>
          </w:p>
          <w:p w14:paraId="4FC0A5E1" w14:textId="40B56D15" w:rsidR="00B6721C" w:rsidRPr="00DA20CF" w:rsidRDefault="00B6721C" w:rsidP="00DA20CF">
            <w:pPr>
              <w:spacing w:line="276" w:lineRule="auto"/>
              <w:ind w:left="93"/>
              <w:rPr>
                <w:rFonts w:ascii="Arial Narrow" w:hAnsi="Arial Narrow" w:cs="Arial"/>
              </w:rPr>
            </w:pPr>
            <w:r w:rsidRPr="00B450B0">
              <w:rPr>
                <w:rFonts w:ascii="Arial Narrow" w:hAnsi="Arial Narrow"/>
              </w:rPr>
              <w:t xml:space="preserve">Labour agreement to be provided </w:t>
            </w:r>
          </w:p>
        </w:tc>
      </w:tr>
      <w:tr w:rsidR="00B6721C" w:rsidRPr="00910080" w14:paraId="20ABC979" w14:textId="77777777" w:rsidTr="00B6721C">
        <w:trPr>
          <w:trHeight w:val="72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498CA" w14:textId="77777777" w:rsidR="00B6721C" w:rsidRPr="00DA20CF" w:rsidRDefault="00B6721C" w:rsidP="00DA20CF">
            <w:pPr>
              <w:spacing w:line="276" w:lineRule="auto"/>
              <w:ind w:left="851" w:hanging="851"/>
              <w:rPr>
                <w:rFonts w:ascii="Arial Narrow" w:hAnsi="Arial Narrow" w:cs="Arial"/>
              </w:rPr>
            </w:pPr>
            <w:r w:rsidRPr="00DA20CF">
              <w:rPr>
                <w:rFonts w:ascii="Arial Narrow" w:hAnsi="Arial Narrow" w:cs="Arial"/>
              </w:rPr>
              <w:t xml:space="preserve">D4 – Transport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4F980" w14:textId="77777777" w:rsidR="00B6721C" w:rsidRPr="00DA20CF" w:rsidRDefault="00B6721C" w:rsidP="00DA20CF">
            <w:pPr>
              <w:ind w:left="62"/>
              <w:rPr>
                <w:rFonts w:ascii="Arial Narrow" w:hAnsi="Arial Narrow" w:cs="Arial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4AA60" w14:textId="23C668EF" w:rsidR="00B6721C" w:rsidRPr="00DA20CF" w:rsidRDefault="00B6721C" w:rsidP="00DA20CF">
            <w:pPr>
              <w:spacing w:line="276" w:lineRule="auto"/>
              <w:ind w:left="62"/>
              <w:rPr>
                <w:rFonts w:ascii="Arial Narrow" w:hAnsi="Arial Narrow" w:cs="Arial"/>
              </w:rPr>
            </w:pPr>
            <w:r w:rsidRPr="00B450B0">
              <w:rPr>
                <w:rFonts w:ascii="Arial Narrow" w:hAnsi="Arial Narrow"/>
              </w:rPr>
              <w:t>STATS SA P0141 (CPI) Table E</w:t>
            </w:r>
            <w:r w:rsidRPr="00B450B0">
              <w:rPr>
                <w:rFonts w:ascii="Arial Narrow" w:hAnsi="Arial Narrow"/>
                <w:color w:val="C00000"/>
              </w:rPr>
              <w:t xml:space="preserve"> 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8D68E" w14:textId="0B2687D6" w:rsidR="00B6721C" w:rsidRPr="00DA20CF" w:rsidRDefault="00B6721C" w:rsidP="00DA20CF">
            <w:pPr>
              <w:spacing w:line="276" w:lineRule="auto"/>
              <w:ind w:left="93"/>
              <w:rPr>
                <w:rFonts w:ascii="Arial Narrow" w:hAnsi="Arial Narrow" w:cs="Arial"/>
              </w:rPr>
            </w:pPr>
            <w:r w:rsidRPr="00B450B0">
              <w:rPr>
                <w:rFonts w:ascii="Arial Narrow" w:hAnsi="Arial Narrow"/>
              </w:rPr>
              <w:t>Table E - Transport – Other Running Cost</w:t>
            </w:r>
            <w:r w:rsidRPr="00B450B0">
              <w:rPr>
                <w:rFonts w:ascii="Arial Narrow" w:hAnsi="Arial Narrow"/>
                <w:color w:val="C00000"/>
              </w:rPr>
              <w:t xml:space="preserve"> </w:t>
            </w:r>
          </w:p>
        </w:tc>
      </w:tr>
      <w:tr w:rsidR="00B6721C" w:rsidRPr="00910080" w14:paraId="009817E8" w14:textId="77777777" w:rsidTr="00B6721C">
        <w:trPr>
          <w:trHeight w:val="63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CFDCC" w14:textId="77777777" w:rsidR="00B6721C" w:rsidRPr="00DA20CF" w:rsidRDefault="00B6721C" w:rsidP="00DA20CF">
            <w:pPr>
              <w:spacing w:line="276" w:lineRule="auto"/>
              <w:ind w:left="851" w:hanging="851"/>
              <w:rPr>
                <w:rFonts w:ascii="Arial Narrow" w:hAnsi="Arial Narrow" w:cs="Arial"/>
              </w:rPr>
            </w:pPr>
            <w:r w:rsidRPr="00DA20CF">
              <w:rPr>
                <w:rFonts w:ascii="Arial Narrow" w:hAnsi="Arial Narrow" w:cs="Arial"/>
              </w:rPr>
              <w:t xml:space="preserve">D5 – Other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43D92" w14:textId="77777777" w:rsidR="00B6721C" w:rsidRPr="00DA20CF" w:rsidRDefault="00B6721C" w:rsidP="00DA20CF">
            <w:pPr>
              <w:ind w:left="62"/>
              <w:rPr>
                <w:rFonts w:ascii="Arial Narrow" w:hAnsi="Arial Narrow" w:cs="Arial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AD74B" w14:textId="2C53983E" w:rsidR="00B6721C" w:rsidRPr="00DA20CF" w:rsidRDefault="00B6721C" w:rsidP="00DA20CF">
            <w:pPr>
              <w:spacing w:line="276" w:lineRule="auto"/>
              <w:ind w:left="62"/>
              <w:rPr>
                <w:rFonts w:ascii="Arial Narrow" w:hAnsi="Arial Narrow" w:cs="Arial"/>
              </w:rPr>
            </w:pPr>
            <w:r w:rsidRPr="00B450B0">
              <w:rPr>
                <w:rFonts w:ascii="Arial Narrow" w:hAnsi="Arial Narrow"/>
              </w:rPr>
              <w:t xml:space="preserve">Specify 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21624" w14:textId="6035E1F9" w:rsidR="00B6721C" w:rsidRPr="00DA20CF" w:rsidRDefault="00B6721C" w:rsidP="00DA20CF">
            <w:pPr>
              <w:spacing w:line="276" w:lineRule="auto"/>
              <w:ind w:left="93"/>
              <w:rPr>
                <w:rFonts w:ascii="Arial Narrow" w:hAnsi="Arial Narrow" w:cs="Arial"/>
              </w:rPr>
            </w:pPr>
            <w:r w:rsidRPr="00B450B0">
              <w:rPr>
                <w:rFonts w:ascii="Arial Narrow" w:hAnsi="Arial Narrow"/>
              </w:rPr>
              <w:t xml:space="preserve">Documentary evidence to accompany claim </w:t>
            </w:r>
          </w:p>
        </w:tc>
      </w:tr>
    </w:tbl>
    <w:p w14:paraId="65D9D4EE" w14:textId="77777777" w:rsidR="009D49D9" w:rsidRPr="009D49D9" w:rsidRDefault="009D49D9" w:rsidP="009D49D9">
      <w:pPr>
        <w:jc w:val="center"/>
        <w:rPr>
          <w:rFonts w:ascii="Arial" w:hAnsi="Arial" w:cs="Arial"/>
          <w:b/>
          <w:sz w:val="32"/>
          <w:szCs w:val="32"/>
        </w:rPr>
      </w:pPr>
    </w:p>
    <w:sectPr w:rsidR="009D49D9" w:rsidRPr="009D49D9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66F78" w14:textId="77777777" w:rsidR="00E7416A" w:rsidRDefault="00E7416A" w:rsidP="009D49D9">
      <w:pPr>
        <w:spacing w:after="0" w:line="240" w:lineRule="auto"/>
      </w:pPr>
      <w:r>
        <w:separator/>
      </w:r>
    </w:p>
  </w:endnote>
  <w:endnote w:type="continuationSeparator" w:id="0">
    <w:p w14:paraId="49572B88" w14:textId="77777777" w:rsidR="00E7416A" w:rsidRDefault="00E7416A" w:rsidP="009D4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BD185" w14:textId="77777777" w:rsidR="00E7416A" w:rsidRDefault="00E7416A" w:rsidP="009D49D9">
      <w:pPr>
        <w:spacing w:after="0" w:line="240" w:lineRule="auto"/>
      </w:pPr>
      <w:r>
        <w:separator/>
      </w:r>
    </w:p>
  </w:footnote>
  <w:footnote w:type="continuationSeparator" w:id="0">
    <w:p w14:paraId="07560964" w14:textId="77777777" w:rsidR="00E7416A" w:rsidRDefault="00E7416A" w:rsidP="009D49D9">
      <w:pPr>
        <w:spacing w:after="0" w:line="240" w:lineRule="auto"/>
      </w:pPr>
      <w:r>
        <w:continuationSeparator/>
      </w:r>
    </w:p>
  </w:footnote>
  <w:footnote w:id="1">
    <w:p w14:paraId="4C6655AD" w14:textId="77777777" w:rsidR="00B6721C" w:rsidRPr="00785E15" w:rsidRDefault="00B6721C">
      <w:pPr>
        <w:pStyle w:val="FootnoteText"/>
        <w:rPr>
          <w:lang w:val="en-ZA"/>
        </w:rPr>
      </w:pPr>
      <w:r>
        <w:rPr>
          <w:rStyle w:val="FootnoteReference"/>
        </w:rPr>
        <w:footnoteRef/>
      </w:r>
      <w:r>
        <w:t xml:space="preserve"> </w:t>
      </w:r>
      <w:r w:rsidRPr="00045BCD">
        <w:rPr>
          <w:rFonts w:ascii="Arial Narrow" w:hAnsi="Arial Narrow"/>
          <w:sz w:val="18"/>
          <w:szCs w:val="18"/>
        </w:rPr>
        <w:t xml:space="preserve">In the absence of a labour agreement, the labour cost component will be adjusted with </w:t>
      </w:r>
      <w:r>
        <w:rPr>
          <w:rFonts w:ascii="Arial Narrow" w:hAnsi="Arial Narrow"/>
          <w:sz w:val="18"/>
          <w:szCs w:val="18"/>
        </w:rPr>
        <w:t>consumer price index (</w:t>
      </w:r>
      <w:r w:rsidRPr="00045BCD">
        <w:rPr>
          <w:rFonts w:ascii="Arial Narrow" w:hAnsi="Arial Narrow"/>
          <w:sz w:val="18"/>
          <w:szCs w:val="18"/>
        </w:rPr>
        <w:t>CPI</w:t>
      </w:r>
      <w:r>
        <w:rPr>
          <w:rFonts w:ascii="Arial Narrow" w:hAnsi="Arial Narrow"/>
          <w:sz w:val="18"/>
          <w:szCs w:val="18"/>
        </w:rPr>
        <w:t>)</w:t>
      </w:r>
      <w:r w:rsidRPr="00045BCD">
        <w:rPr>
          <w:rFonts w:ascii="Arial Narrow" w:hAnsi="Arial Narrow"/>
          <w:sz w:val="18"/>
          <w:szCs w:val="18"/>
        </w:rPr>
        <w:t xml:space="preserve"> Headline inflation.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8C2D5" w14:textId="5B247C50" w:rsidR="000E1DAF" w:rsidRDefault="00D8754B">
    <w:pPr>
      <w:pStyle w:val="Header"/>
    </w:pPr>
    <w:r>
      <w:rPr>
        <w:noProof/>
        <w:lang w:eastAsia="en-ZA"/>
      </w:rPr>
      <w:drawing>
        <wp:inline distT="0" distB="0" distL="0" distR="0" wp14:anchorId="127EA4D0" wp14:editId="2E42FE5A">
          <wp:extent cx="447675" cy="59055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8F9"/>
    <w:rsid w:val="00046153"/>
    <w:rsid w:val="000E1DAF"/>
    <w:rsid w:val="0014351D"/>
    <w:rsid w:val="001E7D6C"/>
    <w:rsid w:val="00223326"/>
    <w:rsid w:val="002C2476"/>
    <w:rsid w:val="003B24D6"/>
    <w:rsid w:val="004557D3"/>
    <w:rsid w:val="00476575"/>
    <w:rsid w:val="00492414"/>
    <w:rsid w:val="004947A5"/>
    <w:rsid w:val="004D067C"/>
    <w:rsid w:val="00856476"/>
    <w:rsid w:val="00904EB4"/>
    <w:rsid w:val="00910080"/>
    <w:rsid w:val="009D49D9"/>
    <w:rsid w:val="009D6D0B"/>
    <w:rsid w:val="00AF51C4"/>
    <w:rsid w:val="00B517DB"/>
    <w:rsid w:val="00B6721C"/>
    <w:rsid w:val="00BF5E61"/>
    <w:rsid w:val="00C73D22"/>
    <w:rsid w:val="00CB4AD6"/>
    <w:rsid w:val="00D55533"/>
    <w:rsid w:val="00D8754B"/>
    <w:rsid w:val="00DA20CF"/>
    <w:rsid w:val="00E005ED"/>
    <w:rsid w:val="00E7416A"/>
    <w:rsid w:val="00E801D8"/>
    <w:rsid w:val="00EC6F94"/>
    <w:rsid w:val="00F15C39"/>
    <w:rsid w:val="00F20319"/>
    <w:rsid w:val="00F9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,"/>
  <w14:docId w14:val="22175064"/>
  <w15:docId w15:val="{E755351E-2E01-4EEC-9AF6-8994EEA3D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9D49D9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9D49D9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rsid w:val="009D49D9"/>
    <w:rPr>
      <w:vertAlign w:val="superscript"/>
    </w:rPr>
  </w:style>
  <w:style w:type="table" w:customStyle="1" w:styleId="TableGrid">
    <w:name w:val="TableGrid"/>
    <w:rsid w:val="009D49D9"/>
    <w:pPr>
      <w:spacing w:after="0" w:line="240" w:lineRule="auto"/>
    </w:pPr>
    <w:rPr>
      <w:rFonts w:eastAsiaTheme="minorEastAsia"/>
      <w:lang w:eastAsia="en-Z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E1D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1DAF"/>
  </w:style>
  <w:style w:type="paragraph" w:styleId="Footer">
    <w:name w:val="footer"/>
    <w:basedOn w:val="Normal"/>
    <w:link w:val="FooterChar"/>
    <w:uiPriority w:val="99"/>
    <w:unhideWhenUsed/>
    <w:rsid w:val="000E1D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1D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National Treasury</dc:creator>
  <cp:lastModifiedBy>Manthepeng  Tshinavha</cp:lastModifiedBy>
  <cp:revision>12</cp:revision>
  <cp:lastPrinted>2021-09-17T11:26:00Z</cp:lastPrinted>
  <dcterms:created xsi:type="dcterms:W3CDTF">2021-08-31T13:19:00Z</dcterms:created>
  <dcterms:modified xsi:type="dcterms:W3CDTF">2022-08-31T13:33:00Z</dcterms:modified>
</cp:coreProperties>
</file>